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69C32" w14:textId="77777777" w:rsidR="00796C5B" w:rsidRPr="005F755B" w:rsidRDefault="00796C5B" w:rsidP="00CB74DB">
      <w:pPr>
        <w:pStyle w:val="a3"/>
        <w:jc w:val="right"/>
        <w:rPr>
          <w:sz w:val="24"/>
          <w:szCs w:val="24"/>
        </w:rPr>
      </w:pPr>
      <w:r w:rsidRPr="0067709B">
        <w:rPr>
          <w:sz w:val="24"/>
          <w:szCs w:val="24"/>
          <w:lang w:val="en-US"/>
        </w:rPr>
        <w:t xml:space="preserve">Appendix </w:t>
      </w:r>
      <w:r w:rsidR="005F755B">
        <w:rPr>
          <w:sz w:val="24"/>
          <w:szCs w:val="24"/>
        </w:rPr>
        <w:t>1</w:t>
      </w:r>
    </w:p>
    <w:p w14:paraId="5E12E954" w14:textId="77777777" w:rsidR="00796C5B" w:rsidRPr="0067709B" w:rsidRDefault="00796C5B" w:rsidP="00CB74DB">
      <w:pPr>
        <w:pStyle w:val="a3"/>
        <w:jc w:val="right"/>
        <w:rPr>
          <w:sz w:val="24"/>
          <w:szCs w:val="24"/>
          <w:lang w:val="en-US"/>
        </w:rPr>
      </w:pPr>
    </w:p>
    <w:p w14:paraId="168E1A14" w14:textId="77777777" w:rsidR="00796C5B" w:rsidRPr="0067709B" w:rsidRDefault="00796C5B" w:rsidP="00CB74DB">
      <w:pPr>
        <w:pStyle w:val="a3"/>
        <w:jc w:val="right"/>
        <w:rPr>
          <w:sz w:val="24"/>
          <w:szCs w:val="24"/>
          <w:lang w:val="en-US"/>
        </w:rPr>
      </w:pPr>
    </w:p>
    <w:p w14:paraId="648B2D95" w14:textId="77777777" w:rsidR="00796C5B" w:rsidRPr="0067709B" w:rsidRDefault="00796C5B" w:rsidP="00CB74DB">
      <w:pPr>
        <w:pStyle w:val="a3"/>
        <w:jc w:val="center"/>
        <w:rPr>
          <w:sz w:val="24"/>
          <w:szCs w:val="24"/>
          <w:lang w:val="en-US"/>
        </w:rPr>
      </w:pPr>
    </w:p>
    <w:p w14:paraId="4A608F6F" w14:textId="77777777" w:rsidR="00BC7BA5" w:rsidRPr="0067709B" w:rsidRDefault="00BC7BA5" w:rsidP="00CB74DB">
      <w:pPr>
        <w:pStyle w:val="a3"/>
        <w:jc w:val="center"/>
        <w:rPr>
          <w:sz w:val="24"/>
          <w:szCs w:val="24"/>
          <w:lang w:val="en-US"/>
        </w:rPr>
      </w:pPr>
      <w:r w:rsidRPr="0067709B">
        <w:rPr>
          <w:sz w:val="24"/>
          <w:szCs w:val="24"/>
          <w:lang w:val="en-US"/>
        </w:rPr>
        <w:t xml:space="preserve">Author Guidelines </w:t>
      </w:r>
    </w:p>
    <w:p w14:paraId="756B7B26" w14:textId="77777777" w:rsidR="00BC7BA5" w:rsidRPr="0067709B" w:rsidRDefault="00BC7BA5" w:rsidP="00CB74DB">
      <w:pPr>
        <w:pStyle w:val="a3"/>
        <w:jc w:val="center"/>
        <w:rPr>
          <w:sz w:val="24"/>
          <w:szCs w:val="24"/>
          <w:lang w:val="en-US"/>
        </w:rPr>
      </w:pPr>
    </w:p>
    <w:p w14:paraId="37605B3D" w14:textId="77777777" w:rsidR="00796C5B" w:rsidRPr="0067709B" w:rsidRDefault="00796C5B" w:rsidP="00CB74DB">
      <w:pPr>
        <w:pStyle w:val="a3"/>
        <w:jc w:val="center"/>
        <w:rPr>
          <w:sz w:val="24"/>
          <w:szCs w:val="24"/>
          <w:lang w:val="en-US"/>
        </w:rPr>
      </w:pPr>
    </w:p>
    <w:p w14:paraId="06990583" w14:textId="77777777" w:rsidR="00796C5B" w:rsidRPr="0067709B" w:rsidRDefault="00796C5B" w:rsidP="00CB74DB">
      <w:pPr>
        <w:pStyle w:val="a3"/>
        <w:jc w:val="both"/>
        <w:rPr>
          <w:sz w:val="24"/>
          <w:szCs w:val="24"/>
          <w:lang w:val="en-US"/>
        </w:rPr>
      </w:pPr>
    </w:p>
    <w:p w14:paraId="3775179B" w14:textId="77777777" w:rsidR="00796C5B" w:rsidRPr="0067709B" w:rsidRDefault="003D75B3" w:rsidP="00CB74DB">
      <w:pPr>
        <w:pStyle w:val="a3"/>
        <w:jc w:val="both"/>
        <w:rPr>
          <w:sz w:val="24"/>
          <w:szCs w:val="24"/>
          <w:lang w:val="en-US"/>
        </w:rPr>
      </w:pPr>
      <w:r w:rsidRPr="0067709B">
        <w:rPr>
          <w:sz w:val="24"/>
          <w:szCs w:val="24"/>
          <w:lang w:val="en-US"/>
        </w:rPr>
        <w:t xml:space="preserve">The manuscript submitted </w:t>
      </w:r>
      <w:r w:rsidR="00796C5B" w:rsidRPr="0067709B">
        <w:rPr>
          <w:sz w:val="24"/>
          <w:szCs w:val="24"/>
          <w:lang w:val="en-US"/>
        </w:rPr>
        <w:t xml:space="preserve">for publication should be no </w:t>
      </w:r>
      <w:r w:rsidRPr="0067709B">
        <w:rPr>
          <w:sz w:val="24"/>
          <w:szCs w:val="24"/>
          <w:lang w:val="en-US"/>
        </w:rPr>
        <w:t xml:space="preserve">longer </w:t>
      </w:r>
      <w:r w:rsidR="00796C5B" w:rsidRPr="0067709B">
        <w:rPr>
          <w:sz w:val="24"/>
          <w:szCs w:val="24"/>
          <w:lang w:val="en-US"/>
        </w:rPr>
        <w:t xml:space="preserve">than 4 pages </w:t>
      </w:r>
      <w:r w:rsidR="00BC7BA5" w:rsidRPr="0067709B">
        <w:rPr>
          <w:sz w:val="24"/>
          <w:szCs w:val="24"/>
          <w:lang w:val="en-US"/>
        </w:rPr>
        <w:t>(</w:t>
      </w:r>
      <w:r w:rsidR="00796C5B" w:rsidRPr="0067709B">
        <w:rPr>
          <w:sz w:val="24"/>
          <w:szCs w:val="24"/>
          <w:lang w:val="en-US"/>
        </w:rPr>
        <w:t>in Microsoft Word, version 6.0 and higher</w:t>
      </w:r>
      <w:r w:rsidR="00BC7BA5" w:rsidRPr="0067709B">
        <w:rPr>
          <w:sz w:val="24"/>
          <w:szCs w:val="24"/>
          <w:lang w:val="en-US"/>
        </w:rPr>
        <w:t>)</w:t>
      </w:r>
      <w:r w:rsidR="00796C5B" w:rsidRPr="0067709B">
        <w:rPr>
          <w:sz w:val="24"/>
          <w:szCs w:val="24"/>
          <w:lang w:val="en-US"/>
        </w:rPr>
        <w:t>. It should be typed in font Times New Roman Cyr, 14 pt, single spacing (abstract 12 pt, single spacing)</w:t>
      </w:r>
      <w:r w:rsidR="00E365A1" w:rsidRPr="0067709B">
        <w:rPr>
          <w:sz w:val="24"/>
          <w:szCs w:val="24"/>
          <w:lang w:val="en-US"/>
        </w:rPr>
        <w:t xml:space="preserve"> </w:t>
      </w:r>
      <w:r w:rsidRPr="0067709B">
        <w:rPr>
          <w:sz w:val="24"/>
          <w:szCs w:val="24"/>
          <w:lang w:val="en-US"/>
        </w:rPr>
        <w:t xml:space="preserve">and </w:t>
      </w:r>
      <w:r w:rsidR="00796C5B" w:rsidRPr="0067709B">
        <w:rPr>
          <w:sz w:val="24"/>
          <w:szCs w:val="24"/>
          <w:lang w:val="en-US"/>
        </w:rPr>
        <w:t>aligned to the width</w:t>
      </w:r>
      <w:r w:rsidRPr="0067709B">
        <w:rPr>
          <w:sz w:val="24"/>
          <w:szCs w:val="24"/>
          <w:lang w:val="en-US"/>
        </w:rPr>
        <w:t xml:space="preserve"> </w:t>
      </w:r>
      <w:proofErr w:type="gramStart"/>
      <w:r w:rsidRPr="0067709B">
        <w:rPr>
          <w:sz w:val="24"/>
          <w:szCs w:val="24"/>
          <w:lang w:val="en-US"/>
        </w:rPr>
        <w:t xml:space="preserve">with </w:t>
      </w:r>
      <w:r w:rsidR="00796C5B" w:rsidRPr="0067709B">
        <w:rPr>
          <w:sz w:val="24"/>
          <w:szCs w:val="24"/>
          <w:lang w:val="en-US"/>
        </w:rPr>
        <w:t xml:space="preserve"> </w:t>
      </w:r>
      <w:r w:rsidRPr="0067709B">
        <w:rPr>
          <w:sz w:val="24"/>
          <w:szCs w:val="24"/>
          <w:lang w:val="en-US"/>
        </w:rPr>
        <w:t>1</w:t>
      </w:r>
      <w:proofErr w:type="gramEnd"/>
      <w:r w:rsidRPr="0067709B">
        <w:rPr>
          <w:sz w:val="24"/>
          <w:szCs w:val="24"/>
          <w:lang w:val="en-US"/>
        </w:rPr>
        <w:t xml:space="preserve"> cm </w:t>
      </w:r>
      <w:r w:rsidR="00796C5B" w:rsidRPr="0067709B">
        <w:rPr>
          <w:sz w:val="24"/>
          <w:szCs w:val="24"/>
          <w:lang w:val="en-US"/>
        </w:rPr>
        <w:t xml:space="preserve">indention </w:t>
      </w:r>
      <w:r w:rsidRPr="0067709B">
        <w:rPr>
          <w:sz w:val="24"/>
          <w:szCs w:val="24"/>
          <w:lang w:val="en-US"/>
        </w:rPr>
        <w:t xml:space="preserve">and 2 cm  margins (right, </w:t>
      </w:r>
      <w:r w:rsidR="00796C5B" w:rsidRPr="0067709B">
        <w:rPr>
          <w:sz w:val="24"/>
          <w:szCs w:val="24"/>
          <w:lang w:val="en-US"/>
        </w:rPr>
        <w:t>left</w:t>
      </w:r>
      <w:r w:rsidRPr="0067709B">
        <w:rPr>
          <w:sz w:val="24"/>
          <w:szCs w:val="24"/>
          <w:lang w:val="en-US"/>
        </w:rPr>
        <w:t>,</w:t>
      </w:r>
      <w:r w:rsidR="00E264E2" w:rsidRPr="0067709B">
        <w:rPr>
          <w:sz w:val="24"/>
          <w:szCs w:val="24"/>
          <w:lang w:val="en-US"/>
        </w:rPr>
        <w:t xml:space="preserve"> </w:t>
      </w:r>
      <w:r w:rsidR="00796C5B" w:rsidRPr="0067709B">
        <w:rPr>
          <w:sz w:val="24"/>
          <w:szCs w:val="24"/>
          <w:lang w:val="en-US"/>
        </w:rPr>
        <w:t>top and bottom</w:t>
      </w:r>
      <w:r w:rsidR="006B0FC3" w:rsidRPr="0067709B">
        <w:rPr>
          <w:sz w:val="24"/>
          <w:szCs w:val="24"/>
          <w:lang w:val="en-US"/>
        </w:rPr>
        <w:t>)</w:t>
      </w:r>
      <w:r w:rsidR="00796C5B" w:rsidRPr="0067709B">
        <w:rPr>
          <w:sz w:val="24"/>
          <w:szCs w:val="24"/>
          <w:lang w:val="en-US"/>
        </w:rPr>
        <w:t xml:space="preserve">. </w:t>
      </w:r>
      <w:r w:rsidR="00490622" w:rsidRPr="0067709B">
        <w:rPr>
          <w:sz w:val="24"/>
          <w:szCs w:val="24"/>
          <w:lang w:val="en-US"/>
        </w:rPr>
        <w:t xml:space="preserve">Spacing between paragraphs </w:t>
      </w:r>
      <w:r w:rsidR="006B0FC3" w:rsidRPr="0067709B">
        <w:rPr>
          <w:sz w:val="24"/>
          <w:szCs w:val="24"/>
          <w:lang w:val="en-US"/>
        </w:rPr>
        <w:t xml:space="preserve">and double spaces are </w:t>
      </w:r>
      <w:r w:rsidR="00490622" w:rsidRPr="0067709B">
        <w:rPr>
          <w:sz w:val="24"/>
          <w:szCs w:val="24"/>
          <w:lang w:val="en-US"/>
        </w:rPr>
        <w:t>not allowed</w:t>
      </w:r>
      <w:r w:rsidR="00E365A1" w:rsidRPr="0067709B">
        <w:rPr>
          <w:sz w:val="24"/>
          <w:szCs w:val="24"/>
          <w:lang w:val="en-US"/>
        </w:rPr>
        <w:t xml:space="preserve">. </w:t>
      </w:r>
      <w:r w:rsidR="00490622" w:rsidRPr="0067709B">
        <w:rPr>
          <w:sz w:val="24"/>
          <w:szCs w:val="24"/>
          <w:lang w:val="en-US"/>
        </w:rPr>
        <w:t xml:space="preserve">In the right corner, </w:t>
      </w:r>
      <w:r w:rsidR="006B0FC3" w:rsidRPr="0067709B">
        <w:rPr>
          <w:sz w:val="24"/>
          <w:szCs w:val="24"/>
          <w:lang w:val="en-US"/>
        </w:rPr>
        <w:t>the name</w:t>
      </w:r>
      <w:r w:rsidR="00490622" w:rsidRPr="0067709B">
        <w:rPr>
          <w:sz w:val="24"/>
          <w:szCs w:val="24"/>
          <w:lang w:val="en-US"/>
        </w:rPr>
        <w:t xml:space="preserve"> and surname of the author are indicated in bold italics; the city</w:t>
      </w:r>
      <w:r w:rsidR="006B0FC3" w:rsidRPr="0067709B">
        <w:rPr>
          <w:sz w:val="24"/>
          <w:szCs w:val="24"/>
          <w:lang w:val="en-US"/>
        </w:rPr>
        <w:t xml:space="preserve"> </w:t>
      </w:r>
      <w:proofErr w:type="gramStart"/>
      <w:r w:rsidR="006B0FC3" w:rsidRPr="0067709B">
        <w:rPr>
          <w:sz w:val="24"/>
          <w:szCs w:val="24"/>
          <w:lang w:val="en-US"/>
        </w:rPr>
        <w:t xml:space="preserve">and </w:t>
      </w:r>
      <w:r w:rsidR="00490622" w:rsidRPr="0067709B">
        <w:rPr>
          <w:sz w:val="24"/>
          <w:szCs w:val="24"/>
          <w:lang w:val="en-US"/>
        </w:rPr>
        <w:t xml:space="preserve"> country</w:t>
      </w:r>
      <w:proofErr w:type="gramEnd"/>
      <w:r w:rsidR="00490622" w:rsidRPr="0067709B">
        <w:rPr>
          <w:sz w:val="24"/>
          <w:szCs w:val="24"/>
          <w:lang w:val="en-US"/>
        </w:rPr>
        <w:t xml:space="preserve"> </w:t>
      </w:r>
      <w:r w:rsidR="006B0FC3" w:rsidRPr="0067709B">
        <w:rPr>
          <w:sz w:val="24"/>
          <w:szCs w:val="24"/>
          <w:lang w:val="en-US"/>
        </w:rPr>
        <w:t>are indicated</w:t>
      </w:r>
      <w:r w:rsidR="00490622" w:rsidRPr="0067709B">
        <w:rPr>
          <w:sz w:val="24"/>
          <w:szCs w:val="24"/>
          <w:lang w:val="en-US"/>
        </w:rPr>
        <w:t xml:space="preserve"> </w:t>
      </w:r>
      <w:r w:rsidR="006B0FC3" w:rsidRPr="0067709B">
        <w:rPr>
          <w:sz w:val="24"/>
          <w:szCs w:val="24"/>
          <w:lang w:val="en-US"/>
        </w:rPr>
        <w:t xml:space="preserve">in brackets </w:t>
      </w:r>
      <w:r w:rsidR="00490622" w:rsidRPr="0067709B">
        <w:rPr>
          <w:sz w:val="24"/>
          <w:szCs w:val="24"/>
          <w:lang w:val="en-US"/>
        </w:rPr>
        <w:t xml:space="preserve">in normal italics; the title of the </w:t>
      </w:r>
      <w:r w:rsidR="006B0FC3" w:rsidRPr="0067709B">
        <w:rPr>
          <w:sz w:val="24"/>
          <w:szCs w:val="24"/>
          <w:lang w:val="en-US"/>
        </w:rPr>
        <w:t>paper</w:t>
      </w:r>
      <w:r w:rsidR="00490622" w:rsidRPr="0067709B">
        <w:rPr>
          <w:sz w:val="24"/>
          <w:szCs w:val="24"/>
          <w:lang w:val="en-US"/>
        </w:rPr>
        <w:t xml:space="preserve"> </w:t>
      </w:r>
      <w:r w:rsidR="00BD11B4" w:rsidRPr="0067709B">
        <w:rPr>
          <w:sz w:val="24"/>
          <w:szCs w:val="24"/>
          <w:lang w:val="en-US"/>
        </w:rPr>
        <w:t xml:space="preserve">should be </w:t>
      </w:r>
      <w:r w:rsidR="00490622" w:rsidRPr="0067709B">
        <w:rPr>
          <w:sz w:val="24"/>
          <w:szCs w:val="24"/>
          <w:lang w:val="en-US"/>
        </w:rPr>
        <w:t>centered in CAPITAL letters in bold .</w:t>
      </w:r>
    </w:p>
    <w:p w14:paraId="221764CF" w14:textId="77777777" w:rsidR="00BC7BA5" w:rsidRPr="0067709B" w:rsidRDefault="00BC7BA5" w:rsidP="00CB74DB">
      <w:pPr>
        <w:pStyle w:val="a3"/>
        <w:jc w:val="both"/>
        <w:rPr>
          <w:sz w:val="24"/>
          <w:szCs w:val="24"/>
          <w:lang w:val="en-US"/>
        </w:rPr>
      </w:pPr>
    </w:p>
    <w:p w14:paraId="76832852" w14:textId="77777777" w:rsidR="00796C5B" w:rsidRPr="0067709B" w:rsidRDefault="00796C5B" w:rsidP="00796C5B">
      <w:pPr>
        <w:pStyle w:val="a3"/>
        <w:ind w:firstLine="567"/>
        <w:jc w:val="both"/>
        <w:rPr>
          <w:b/>
          <w:bCs/>
          <w:sz w:val="24"/>
          <w:szCs w:val="24"/>
          <w:lang w:val="en-US"/>
        </w:rPr>
      </w:pPr>
    </w:p>
    <w:p w14:paraId="20AECACD" w14:textId="77777777" w:rsidR="00FB4EAC" w:rsidRPr="0067709B" w:rsidRDefault="00FB4EAC" w:rsidP="00FB4EAC">
      <w:pPr>
        <w:pStyle w:val="a3"/>
        <w:rPr>
          <w:sz w:val="24"/>
          <w:szCs w:val="24"/>
        </w:rPr>
      </w:pPr>
    </w:p>
    <w:p w14:paraId="6CA6DB6F" w14:textId="77777777" w:rsidR="00BD11B4" w:rsidRPr="0067709B" w:rsidRDefault="00BD11B4" w:rsidP="00FB4EAC">
      <w:pPr>
        <w:pStyle w:val="a3"/>
        <w:rPr>
          <w:sz w:val="24"/>
          <w:szCs w:val="24"/>
          <w:lang w:val="en-US"/>
        </w:rPr>
      </w:pPr>
      <w:r w:rsidRPr="0067709B">
        <w:rPr>
          <w:sz w:val="24"/>
          <w:szCs w:val="24"/>
          <w:lang w:val="en-US"/>
        </w:rPr>
        <w:t xml:space="preserve">SAMPLE OF FORMATTING </w:t>
      </w:r>
      <w:r w:rsidRPr="0067709B">
        <w:rPr>
          <w:sz w:val="24"/>
          <w:szCs w:val="24"/>
          <w:lang w:val="en-US"/>
        </w:rPr>
        <w:cr/>
      </w:r>
    </w:p>
    <w:p w14:paraId="583D1DAB" w14:textId="77777777" w:rsidR="00BD11B4" w:rsidRPr="0067709B" w:rsidRDefault="00BC7BA5" w:rsidP="00BD11B4">
      <w:pPr>
        <w:pStyle w:val="a3"/>
        <w:jc w:val="right"/>
        <w:rPr>
          <w:sz w:val="24"/>
          <w:szCs w:val="24"/>
          <w:lang w:val="en-US"/>
        </w:rPr>
      </w:pPr>
      <w:r w:rsidRPr="0067709B">
        <w:rPr>
          <w:sz w:val="24"/>
          <w:szCs w:val="24"/>
          <w:lang w:val="en-US"/>
        </w:rPr>
        <w:t xml:space="preserve"> Irina </w:t>
      </w:r>
      <w:r w:rsidR="00BD11B4" w:rsidRPr="0067709B">
        <w:rPr>
          <w:sz w:val="24"/>
          <w:szCs w:val="24"/>
          <w:lang w:val="en-US"/>
        </w:rPr>
        <w:t>Petrova (Moscow, Russia)</w:t>
      </w:r>
    </w:p>
    <w:p w14:paraId="3BA81C23" w14:textId="77777777" w:rsidR="00BD11B4" w:rsidRPr="0067709B" w:rsidRDefault="00BD11B4" w:rsidP="00BD11B4">
      <w:pPr>
        <w:pStyle w:val="a3"/>
        <w:jc w:val="right"/>
        <w:rPr>
          <w:sz w:val="24"/>
          <w:szCs w:val="24"/>
          <w:lang w:val="en-US"/>
        </w:rPr>
      </w:pPr>
      <w:r w:rsidRPr="0067709B">
        <w:rPr>
          <w:sz w:val="24"/>
          <w:szCs w:val="24"/>
          <w:lang w:val="en-US"/>
        </w:rPr>
        <w:t>Lomonosov Moscow State University</w:t>
      </w:r>
    </w:p>
    <w:p w14:paraId="3B4C3D96" w14:textId="77777777" w:rsidR="00BD11B4" w:rsidRPr="0067709B" w:rsidRDefault="00BD11B4" w:rsidP="00BD11B4">
      <w:pPr>
        <w:pStyle w:val="a3"/>
        <w:jc w:val="right"/>
        <w:rPr>
          <w:sz w:val="24"/>
          <w:szCs w:val="24"/>
          <w:lang w:val="en-US"/>
        </w:rPr>
      </w:pPr>
      <w:r w:rsidRPr="0067709B">
        <w:rPr>
          <w:sz w:val="24"/>
          <w:szCs w:val="24"/>
          <w:lang w:val="en-US"/>
        </w:rPr>
        <w:t>petrov@mail.ru</w:t>
      </w:r>
    </w:p>
    <w:p w14:paraId="76E37948" w14:textId="77777777" w:rsidR="00BD11B4" w:rsidRPr="0067709B" w:rsidRDefault="00BD11B4" w:rsidP="00BD11B4">
      <w:pPr>
        <w:pStyle w:val="a3"/>
        <w:jc w:val="center"/>
        <w:rPr>
          <w:b/>
          <w:bCs/>
          <w:sz w:val="24"/>
          <w:szCs w:val="24"/>
          <w:lang w:val="en-US"/>
        </w:rPr>
      </w:pPr>
    </w:p>
    <w:p w14:paraId="0FB0BE8A" w14:textId="77777777" w:rsidR="00BD11B4" w:rsidRPr="0067709B" w:rsidRDefault="00BD11B4" w:rsidP="00BD11B4">
      <w:pPr>
        <w:pStyle w:val="a3"/>
        <w:jc w:val="center"/>
        <w:rPr>
          <w:b/>
          <w:bCs/>
          <w:sz w:val="24"/>
          <w:szCs w:val="24"/>
          <w:lang w:val="en-US"/>
        </w:rPr>
      </w:pPr>
      <w:r w:rsidRPr="0067709B">
        <w:rPr>
          <w:b/>
          <w:bCs/>
          <w:sz w:val="24"/>
          <w:szCs w:val="24"/>
          <w:lang w:val="en-US"/>
        </w:rPr>
        <w:t>INTEGRATION OF MENTAL SPACES</w:t>
      </w:r>
    </w:p>
    <w:p w14:paraId="0A8A5F85" w14:textId="77777777" w:rsidR="00BD11B4" w:rsidRPr="0067709B" w:rsidRDefault="00BD11B4" w:rsidP="00BD11B4">
      <w:pPr>
        <w:pStyle w:val="a3"/>
        <w:rPr>
          <w:sz w:val="24"/>
          <w:szCs w:val="24"/>
          <w:lang w:val="en-US"/>
        </w:rPr>
      </w:pPr>
      <w:r w:rsidRPr="0067709B">
        <w:rPr>
          <w:sz w:val="24"/>
          <w:szCs w:val="24"/>
          <w:lang w:val="en-US"/>
        </w:rPr>
        <w:t>[Absctract]: 4-5 lines</w:t>
      </w:r>
    </w:p>
    <w:p w14:paraId="797F2B4F" w14:textId="77777777" w:rsidR="00BD11B4" w:rsidRPr="0067709B" w:rsidRDefault="00BD11B4" w:rsidP="00BD11B4">
      <w:pPr>
        <w:pStyle w:val="a3"/>
        <w:rPr>
          <w:sz w:val="24"/>
          <w:szCs w:val="24"/>
          <w:lang w:val="en-US"/>
        </w:rPr>
      </w:pPr>
      <w:r w:rsidRPr="0067709B">
        <w:rPr>
          <w:sz w:val="24"/>
          <w:szCs w:val="24"/>
          <w:lang w:val="en-US"/>
        </w:rPr>
        <w:t>Keywords: 5-7 words</w:t>
      </w:r>
    </w:p>
    <w:p w14:paraId="1EAD662B" w14:textId="77777777" w:rsidR="00BD11B4" w:rsidRPr="0067709B" w:rsidRDefault="00BD11B4" w:rsidP="00FB4EAC">
      <w:pPr>
        <w:pStyle w:val="a3"/>
        <w:rPr>
          <w:sz w:val="24"/>
          <w:szCs w:val="24"/>
          <w:lang w:val="en-US"/>
        </w:rPr>
      </w:pPr>
    </w:p>
    <w:p w14:paraId="7D354BD2" w14:textId="77777777" w:rsidR="00BD11B4" w:rsidRPr="0067709B" w:rsidRDefault="00BD11B4" w:rsidP="00FB4EAC">
      <w:pPr>
        <w:pStyle w:val="a3"/>
        <w:rPr>
          <w:sz w:val="24"/>
          <w:szCs w:val="24"/>
          <w:lang w:val="en-US"/>
        </w:rPr>
      </w:pPr>
      <w:r w:rsidRPr="0067709B">
        <w:rPr>
          <w:sz w:val="24"/>
          <w:szCs w:val="24"/>
          <w:lang w:val="en-US"/>
        </w:rPr>
        <w:t>Text. Text. Text. Text. Text. Text. Text. Text. Text. Text. Text. Text. Text. Text. Text. Text. Text. Text. Text. Text. Text. Text. Text. Text. Text. Text.</w:t>
      </w:r>
    </w:p>
    <w:p w14:paraId="00AAAD15" w14:textId="77777777" w:rsidR="00BD11B4" w:rsidRPr="0067709B" w:rsidRDefault="00BD11B4" w:rsidP="00FB4EAC">
      <w:pPr>
        <w:pStyle w:val="a3"/>
        <w:rPr>
          <w:sz w:val="24"/>
          <w:szCs w:val="24"/>
          <w:lang w:val="en-US"/>
        </w:rPr>
      </w:pPr>
    </w:p>
    <w:p w14:paraId="2EBEA06C" w14:textId="77777777" w:rsidR="00BD11B4" w:rsidRPr="0067709B" w:rsidRDefault="00BD11B4" w:rsidP="00FB4EAC">
      <w:pPr>
        <w:pStyle w:val="a3"/>
        <w:rPr>
          <w:sz w:val="24"/>
          <w:szCs w:val="24"/>
          <w:lang w:val="en-US"/>
        </w:rPr>
      </w:pPr>
    </w:p>
    <w:p w14:paraId="621D2600" w14:textId="77777777" w:rsidR="00BD11B4" w:rsidRPr="0067709B" w:rsidRDefault="00C95A52" w:rsidP="00BD11B4">
      <w:pPr>
        <w:pStyle w:val="a3"/>
        <w:rPr>
          <w:sz w:val="24"/>
          <w:szCs w:val="24"/>
          <w:lang w:val="en-US"/>
        </w:rPr>
      </w:pPr>
      <w:r w:rsidRPr="0067709B">
        <w:rPr>
          <w:sz w:val="24"/>
          <w:szCs w:val="24"/>
          <w:lang w:val="en-US"/>
        </w:rPr>
        <w:t xml:space="preserve">Footnotes at the bottom of a page are </w:t>
      </w:r>
      <w:r w:rsidR="00BD11B4" w:rsidRPr="0067709B">
        <w:rPr>
          <w:sz w:val="24"/>
          <w:szCs w:val="24"/>
          <w:lang w:val="en-US"/>
        </w:rPr>
        <w:t xml:space="preserve">not allowed. </w:t>
      </w:r>
      <w:r w:rsidR="00CB74DB" w:rsidRPr="0067709B">
        <w:rPr>
          <w:sz w:val="24"/>
          <w:szCs w:val="24"/>
          <w:lang w:val="en-US"/>
        </w:rPr>
        <w:t>References in the text should follow the style</w:t>
      </w:r>
      <w:r w:rsidR="00BD11B4" w:rsidRPr="0067709B">
        <w:rPr>
          <w:sz w:val="24"/>
          <w:szCs w:val="24"/>
          <w:lang w:val="en-US"/>
        </w:rPr>
        <w:t xml:space="preserve"> [Arutyunova 1976: 15].</w:t>
      </w:r>
    </w:p>
    <w:p w14:paraId="1347C062" w14:textId="77777777" w:rsidR="00BD11B4" w:rsidRPr="0067709B" w:rsidRDefault="00C95A52" w:rsidP="00BD11B4">
      <w:pPr>
        <w:pStyle w:val="a3"/>
        <w:rPr>
          <w:sz w:val="24"/>
          <w:szCs w:val="24"/>
          <w:lang w:val="en-US"/>
        </w:rPr>
      </w:pPr>
      <w:r w:rsidRPr="0067709B">
        <w:rPr>
          <w:sz w:val="24"/>
          <w:szCs w:val="24"/>
          <w:lang w:val="en-US"/>
        </w:rPr>
        <w:t>References</w:t>
      </w:r>
      <w:r w:rsidR="00BD11B4" w:rsidRPr="0067709B">
        <w:rPr>
          <w:sz w:val="24"/>
          <w:szCs w:val="24"/>
          <w:lang w:val="en-US"/>
        </w:rPr>
        <w:t xml:space="preserve"> are </w:t>
      </w:r>
      <w:r w:rsidRPr="0067709B">
        <w:rPr>
          <w:sz w:val="24"/>
          <w:szCs w:val="24"/>
          <w:lang w:val="en-US"/>
        </w:rPr>
        <w:t>placed</w:t>
      </w:r>
      <w:r w:rsidR="00BD11B4" w:rsidRPr="0067709B">
        <w:rPr>
          <w:sz w:val="24"/>
          <w:szCs w:val="24"/>
          <w:lang w:val="en-US"/>
        </w:rPr>
        <w:t xml:space="preserve"> after the text of the </w:t>
      </w:r>
      <w:r w:rsidR="00550EAD" w:rsidRPr="0067709B">
        <w:rPr>
          <w:sz w:val="24"/>
          <w:szCs w:val="24"/>
          <w:lang w:val="en-US"/>
        </w:rPr>
        <w:t>paper</w:t>
      </w:r>
      <w:r w:rsidRPr="0067709B">
        <w:rPr>
          <w:sz w:val="24"/>
          <w:szCs w:val="24"/>
          <w:lang w:val="en-US"/>
        </w:rPr>
        <w:t>, according to the sample:</w:t>
      </w:r>
    </w:p>
    <w:p w14:paraId="42AC1A76" w14:textId="77777777" w:rsidR="00BD11B4" w:rsidRPr="0067709B" w:rsidRDefault="00BD11B4" w:rsidP="00FB4EAC">
      <w:pPr>
        <w:pStyle w:val="a3"/>
        <w:rPr>
          <w:sz w:val="24"/>
          <w:szCs w:val="24"/>
          <w:lang w:val="en-US"/>
        </w:rPr>
      </w:pPr>
    </w:p>
    <w:p w14:paraId="5F7FF6CF" w14:textId="77777777" w:rsidR="00CB74DB" w:rsidRPr="0067709B" w:rsidRDefault="00CB74DB" w:rsidP="00550EAD">
      <w:pPr>
        <w:pStyle w:val="a3"/>
        <w:jc w:val="center"/>
        <w:rPr>
          <w:b/>
          <w:bCs/>
          <w:sz w:val="24"/>
          <w:szCs w:val="24"/>
          <w:lang w:val="en-US"/>
        </w:rPr>
      </w:pPr>
      <w:r w:rsidRPr="0067709B">
        <w:rPr>
          <w:b/>
          <w:bCs/>
          <w:sz w:val="24"/>
          <w:szCs w:val="24"/>
          <w:lang w:val="en-US"/>
        </w:rPr>
        <w:t>References</w:t>
      </w:r>
      <w:r w:rsidR="00550EAD" w:rsidRPr="0067709B">
        <w:rPr>
          <w:b/>
          <w:bCs/>
          <w:sz w:val="24"/>
          <w:szCs w:val="24"/>
          <w:lang w:val="en-US"/>
        </w:rPr>
        <w:t xml:space="preserve"> (</w:t>
      </w:r>
      <w:r w:rsidR="00550EAD" w:rsidRPr="0067709B">
        <w:rPr>
          <w:sz w:val="24"/>
          <w:szCs w:val="24"/>
          <w:lang w:val="en-US"/>
        </w:rPr>
        <w:t>bold type in the center)</w:t>
      </w:r>
    </w:p>
    <w:p w14:paraId="4B2C4A26" w14:textId="77777777" w:rsidR="00CB74DB" w:rsidRPr="0067709B" w:rsidRDefault="00CB74DB" w:rsidP="00CB74DB">
      <w:pPr>
        <w:pStyle w:val="a3"/>
        <w:rPr>
          <w:sz w:val="24"/>
          <w:szCs w:val="24"/>
          <w:lang w:val="en-US"/>
        </w:rPr>
      </w:pPr>
    </w:p>
    <w:p w14:paraId="7D2583AB" w14:textId="77777777" w:rsidR="00CB74DB" w:rsidRPr="0067709B" w:rsidRDefault="00CB74DB" w:rsidP="00CB74DB">
      <w:pPr>
        <w:pStyle w:val="a3"/>
        <w:rPr>
          <w:sz w:val="24"/>
          <w:szCs w:val="24"/>
          <w:lang w:val="en-US"/>
        </w:rPr>
      </w:pPr>
      <w:r w:rsidRPr="0067709B">
        <w:rPr>
          <w:sz w:val="24"/>
          <w:szCs w:val="24"/>
          <w:lang w:val="en-US"/>
        </w:rPr>
        <w:t>References should be listed (1) alphabetically and (2) chronologically. Names of Journals should be given in full. Please pay special attention to the use of capitals, italics and punctuation marks as given in the following examples, according to the Publication Manual of the American Psychological Association (5th ed.):</w:t>
      </w:r>
    </w:p>
    <w:p w14:paraId="23393E98" w14:textId="77777777" w:rsidR="00CB74DB" w:rsidRPr="0067709B" w:rsidRDefault="00CB74DB" w:rsidP="00CB74DB">
      <w:pPr>
        <w:pStyle w:val="a3"/>
        <w:rPr>
          <w:sz w:val="24"/>
          <w:szCs w:val="24"/>
          <w:lang w:val="en-US"/>
        </w:rPr>
      </w:pPr>
    </w:p>
    <w:p w14:paraId="66231047" w14:textId="77777777" w:rsidR="00CB74DB" w:rsidRPr="0067709B" w:rsidRDefault="00CB74DB" w:rsidP="00CB74DB">
      <w:pPr>
        <w:pStyle w:val="a3"/>
        <w:rPr>
          <w:sz w:val="24"/>
          <w:szCs w:val="24"/>
          <w:lang w:val="en-US"/>
        </w:rPr>
      </w:pPr>
      <w:r w:rsidRPr="0067709B">
        <w:rPr>
          <w:sz w:val="24"/>
          <w:szCs w:val="24"/>
          <w:lang w:val="en-US"/>
        </w:rPr>
        <w:t>Books</w:t>
      </w:r>
    </w:p>
    <w:p w14:paraId="6A34636F" w14:textId="77777777" w:rsidR="00CB74DB" w:rsidRPr="0067709B" w:rsidRDefault="00CB74DB" w:rsidP="00CB74DB">
      <w:pPr>
        <w:pStyle w:val="a3"/>
        <w:rPr>
          <w:sz w:val="24"/>
          <w:szCs w:val="24"/>
          <w:lang w:val="en-US"/>
        </w:rPr>
      </w:pPr>
      <w:r w:rsidRPr="0067709B">
        <w:rPr>
          <w:sz w:val="24"/>
          <w:szCs w:val="24"/>
          <w:lang w:val="en-US"/>
        </w:rPr>
        <w:t xml:space="preserve">Schauer, F. (1991). </w:t>
      </w:r>
      <w:r w:rsidRPr="0067709B">
        <w:rPr>
          <w:i/>
          <w:iCs/>
          <w:sz w:val="24"/>
          <w:szCs w:val="24"/>
          <w:lang w:val="en-US"/>
        </w:rPr>
        <w:t>Playing by the rules.</w:t>
      </w:r>
      <w:r w:rsidRPr="0067709B">
        <w:rPr>
          <w:sz w:val="24"/>
          <w:szCs w:val="24"/>
          <w:lang w:val="en-US"/>
        </w:rPr>
        <w:t xml:space="preserve"> Oxford: Clarendon.</w:t>
      </w:r>
    </w:p>
    <w:p w14:paraId="76D78BE3" w14:textId="77777777" w:rsidR="00CB74DB" w:rsidRPr="0067709B" w:rsidRDefault="00CB74DB" w:rsidP="00CB74DB">
      <w:pPr>
        <w:pStyle w:val="a3"/>
        <w:rPr>
          <w:sz w:val="24"/>
          <w:szCs w:val="24"/>
          <w:lang w:val="en-US"/>
        </w:rPr>
      </w:pPr>
    </w:p>
    <w:p w14:paraId="461E7941" w14:textId="77777777" w:rsidR="00CB74DB" w:rsidRPr="0067709B" w:rsidRDefault="00CB74DB" w:rsidP="00CB74DB">
      <w:pPr>
        <w:pStyle w:val="a3"/>
        <w:rPr>
          <w:sz w:val="24"/>
          <w:szCs w:val="24"/>
          <w:lang w:val="en-US"/>
        </w:rPr>
      </w:pPr>
    </w:p>
    <w:p w14:paraId="1A1E7AC6" w14:textId="77777777" w:rsidR="00CB74DB" w:rsidRPr="0067709B" w:rsidRDefault="00CB74DB" w:rsidP="00CB74DB">
      <w:pPr>
        <w:pStyle w:val="a3"/>
        <w:rPr>
          <w:sz w:val="24"/>
          <w:szCs w:val="24"/>
          <w:lang w:val="en-US"/>
        </w:rPr>
      </w:pPr>
      <w:r w:rsidRPr="0067709B">
        <w:rPr>
          <w:sz w:val="24"/>
          <w:szCs w:val="24"/>
          <w:lang w:val="en-US"/>
        </w:rPr>
        <w:t xml:space="preserve">Spear, N. E., &amp; Miller, R. R. (Eds.). (1981). </w:t>
      </w:r>
      <w:r w:rsidRPr="0067709B">
        <w:rPr>
          <w:i/>
          <w:iCs/>
          <w:sz w:val="24"/>
          <w:szCs w:val="24"/>
          <w:lang w:val="en-US"/>
        </w:rPr>
        <w:t>Information processing in animals: Memory mechanisms.</w:t>
      </w:r>
      <w:r w:rsidRPr="0067709B">
        <w:rPr>
          <w:sz w:val="24"/>
          <w:szCs w:val="24"/>
          <w:lang w:val="en-US"/>
        </w:rPr>
        <w:t xml:space="preserve"> Hillsdale, NJ: Lawrence Erlbaum.</w:t>
      </w:r>
    </w:p>
    <w:p w14:paraId="1E58AE56" w14:textId="77777777" w:rsidR="00CB74DB" w:rsidRPr="0067709B" w:rsidRDefault="00CB74DB" w:rsidP="00CB74DB">
      <w:pPr>
        <w:pStyle w:val="a3"/>
        <w:rPr>
          <w:sz w:val="24"/>
          <w:szCs w:val="24"/>
          <w:lang w:val="en-US"/>
        </w:rPr>
      </w:pPr>
    </w:p>
    <w:p w14:paraId="4B24D9C1" w14:textId="77777777" w:rsidR="00CB74DB" w:rsidRPr="0067709B" w:rsidRDefault="00550EAD" w:rsidP="00CB74DB">
      <w:pPr>
        <w:pStyle w:val="a3"/>
        <w:rPr>
          <w:sz w:val="24"/>
          <w:szCs w:val="24"/>
          <w:lang w:val="en-US"/>
        </w:rPr>
      </w:pPr>
      <w:r w:rsidRPr="0067709B">
        <w:rPr>
          <w:sz w:val="24"/>
          <w:szCs w:val="24"/>
          <w:lang w:val="en-US"/>
        </w:rPr>
        <w:t xml:space="preserve">Book chapter </w:t>
      </w:r>
    </w:p>
    <w:p w14:paraId="5FC2AA03" w14:textId="77777777" w:rsidR="00CB74DB" w:rsidRPr="0067709B" w:rsidRDefault="00CB74DB" w:rsidP="00CB74DB">
      <w:pPr>
        <w:pStyle w:val="a3"/>
        <w:rPr>
          <w:sz w:val="24"/>
          <w:szCs w:val="24"/>
          <w:lang w:val="en-US"/>
        </w:rPr>
      </w:pPr>
      <w:r w:rsidRPr="0067709B">
        <w:rPr>
          <w:sz w:val="24"/>
          <w:szCs w:val="24"/>
          <w:lang w:val="en-US"/>
        </w:rPr>
        <w:lastRenderedPageBreak/>
        <w:t xml:space="preserve">Grice, H.P. (1975). Logic and conversation. In P. Cole &amp; J.L. Morgan (Eds.), </w:t>
      </w:r>
      <w:r w:rsidRPr="0067709B">
        <w:rPr>
          <w:i/>
          <w:iCs/>
          <w:sz w:val="24"/>
          <w:szCs w:val="24"/>
          <w:lang w:val="en-US"/>
        </w:rPr>
        <w:t>Syntax and semantics</w:t>
      </w:r>
      <w:r w:rsidRPr="0067709B">
        <w:rPr>
          <w:sz w:val="24"/>
          <w:szCs w:val="24"/>
          <w:lang w:val="en-US"/>
        </w:rPr>
        <w:t>, Vol. 3: Speech acts (pp. 41-58). New York: Academic Press.</w:t>
      </w:r>
    </w:p>
    <w:p w14:paraId="4A011A51" w14:textId="77777777" w:rsidR="00CB74DB" w:rsidRPr="0067709B" w:rsidRDefault="00CB74DB" w:rsidP="00CB74DB">
      <w:pPr>
        <w:pStyle w:val="a3"/>
        <w:rPr>
          <w:sz w:val="24"/>
          <w:szCs w:val="24"/>
          <w:lang w:val="en-US"/>
        </w:rPr>
      </w:pPr>
    </w:p>
    <w:p w14:paraId="275B7E7A" w14:textId="77777777" w:rsidR="00CB74DB" w:rsidRPr="0067709B" w:rsidRDefault="00CB74DB" w:rsidP="00CB74DB">
      <w:pPr>
        <w:pStyle w:val="a3"/>
        <w:rPr>
          <w:sz w:val="24"/>
          <w:szCs w:val="24"/>
          <w:lang w:val="en-US"/>
        </w:rPr>
      </w:pPr>
      <w:r w:rsidRPr="0067709B">
        <w:rPr>
          <w:sz w:val="24"/>
          <w:szCs w:val="24"/>
          <w:lang w:val="en-US"/>
        </w:rPr>
        <w:t xml:space="preserve">Adams, C. A., &amp; Dickinson, A. (1981). Actions and habits: Variation in associative representation during instrumental learning. In N. E. Spear &amp; R. R. Miller (Eds.), </w:t>
      </w:r>
      <w:r w:rsidRPr="0067709B">
        <w:rPr>
          <w:i/>
          <w:iCs/>
          <w:sz w:val="24"/>
          <w:szCs w:val="24"/>
          <w:lang w:val="en-US"/>
        </w:rPr>
        <w:t>Information processing in animals: Memory mechanisms</w:t>
      </w:r>
      <w:r w:rsidRPr="0067709B">
        <w:rPr>
          <w:sz w:val="24"/>
          <w:szCs w:val="24"/>
          <w:lang w:val="en-US"/>
        </w:rPr>
        <w:t xml:space="preserve"> (pp. 143-186). Hillsdale, NJ: Erlbaum.</w:t>
      </w:r>
    </w:p>
    <w:p w14:paraId="7C0FDB1E" w14:textId="77777777" w:rsidR="00CB74DB" w:rsidRPr="0067709B" w:rsidRDefault="00CB74DB" w:rsidP="00CB74DB">
      <w:pPr>
        <w:pStyle w:val="a3"/>
        <w:rPr>
          <w:sz w:val="24"/>
          <w:szCs w:val="24"/>
          <w:lang w:val="en-US"/>
        </w:rPr>
      </w:pPr>
    </w:p>
    <w:p w14:paraId="07561513" w14:textId="77777777" w:rsidR="00CB74DB" w:rsidRPr="0067709B" w:rsidRDefault="00CB74DB" w:rsidP="00CB74DB">
      <w:pPr>
        <w:pStyle w:val="a3"/>
        <w:rPr>
          <w:sz w:val="24"/>
          <w:szCs w:val="24"/>
          <w:lang w:val="en-US"/>
        </w:rPr>
      </w:pPr>
      <w:r w:rsidRPr="0067709B">
        <w:rPr>
          <w:sz w:val="24"/>
          <w:szCs w:val="24"/>
          <w:lang w:val="en-US"/>
        </w:rPr>
        <w:t>Article in journal:</w:t>
      </w:r>
    </w:p>
    <w:p w14:paraId="0C732118" w14:textId="77777777" w:rsidR="00CB74DB" w:rsidRPr="0067709B" w:rsidRDefault="00CB74DB" w:rsidP="00CB74DB">
      <w:pPr>
        <w:pStyle w:val="a3"/>
        <w:rPr>
          <w:sz w:val="24"/>
          <w:szCs w:val="24"/>
          <w:lang w:val="en-US"/>
        </w:rPr>
      </w:pPr>
    </w:p>
    <w:p w14:paraId="37C9491F" w14:textId="77777777" w:rsidR="00CB74DB" w:rsidRPr="0067709B" w:rsidRDefault="00CB74DB" w:rsidP="00CB74DB">
      <w:pPr>
        <w:pStyle w:val="a3"/>
        <w:rPr>
          <w:sz w:val="24"/>
          <w:szCs w:val="24"/>
          <w:lang w:val="en-US"/>
        </w:rPr>
      </w:pPr>
      <w:r w:rsidRPr="0067709B">
        <w:rPr>
          <w:sz w:val="24"/>
          <w:szCs w:val="24"/>
          <w:lang w:val="en-US"/>
        </w:rPr>
        <w:t xml:space="preserve">Mounin, C. (1976). Language, communication, chimpanzees. </w:t>
      </w:r>
      <w:r w:rsidRPr="0067709B">
        <w:rPr>
          <w:i/>
          <w:iCs/>
          <w:sz w:val="24"/>
          <w:szCs w:val="24"/>
          <w:lang w:val="en-US"/>
        </w:rPr>
        <w:t>Current Anthropology</w:t>
      </w:r>
      <w:r w:rsidRPr="0067709B">
        <w:rPr>
          <w:sz w:val="24"/>
          <w:szCs w:val="24"/>
          <w:lang w:val="en-US"/>
        </w:rPr>
        <w:t>, 17(1), 1-21.</w:t>
      </w:r>
    </w:p>
    <w:p w14:paraId="4006F4F7" w14:textId="77777777" w:rsidR="00CB74DB" w:rsidRPr="0067709B" w:rsidRDefault="00CB74DB" w:rsidP="00CB74DB">
      <w:pPr>
        <w:pStyle w:val="a3"/>
        <w:rPr>
          <w:sz w:val="24"/>
          <w:szCs w:val="24"/>
          <w:lang w:val="en-US"/>
        </w:rPr>
      </w:pPr>
    </w:p>
    <w:p w14:paraId="65F0853D" w14:textId="77777777" w:rsidR="00CB74DB" w:rsidRPr="0067709B" w:rsidRDefault="00CB74DB" w:rsidP="00CB74DB">
      <w:pPr>
        <w:pStyle w:val="a3"/>
        <w:rPr>
          <w:sz w:val="24"/>
          <w:szCs w:val="24"/>
          <w:lang w:val="en-US"/>
        </w:rPr>
      </w:pPr>
      <w:r w:rsidRPr="0067709B">
        <w:rPr>
          <w:sz w:val="24"/>
          <w:szCs w:val="24"/>
          <w:lang w:val="de-DE"/>
        </w:rPr>
        <w:t xml:space="preserve">Claes, J., &amp; </w:t>
      </w:r>
      <w:r w:rsidRPr="0067709B">
        <w:rPr>
          <w:sz w:val="24"/>
          <w:szCs w:val="24"/>
          <w:lang w:val="en-US"/>
        </w:rPr>
        <w:t>Ortiz López</w:t>
      </w:r>
      <w:r w:rsidRPr="0067709B">
        <w:rPr>
          <w:sz w:val="24"/>
          <w:szCs w:val="24"/>
          <w:lang w:val="de-DE"/>
        </w:rPr>
        <w:t xml:space="preserve">, L. A. (2011). </w:t>
      </w:r>
      <w:r w:rsidRPr="0067709B">
        <w:rPr>
          <w:sz w:val="24"/>
          <w:szCs w:val="24"/>
          <w:lang w:val="en-US"/>
        </w:rPr>
        <w:t xml:space="preserve">Restricciones pragmáticas y sociales en la expresión de futuridad en el español de Puerto Rico [Pragmatic and social restrictions in the expression of the future in Puerto Rican Spanish]. </w:t>
      </w:r>
      <w:r w:rsidRPr="0067709B">
        <w:rPr>
          <w:i/>
          <w:iCs/>
          <w:sz w:val="24"/>
          <w:szCs w:val="24"/>
          <w:lang w:val="en-US"/>
        </w:rPr>
        <w:t>Spanish in Context</w:t>
      </w:r>
      <w:r w:rsidRPr="0067709B">
        <w:rPr>
          <w:sz w:val="24"/>
          <w:szCs w:val="24"/>
          <w:lang w:val="en-US"/>
        </w:rPr>
        <w:t>, 8, 50-72.</w:t>
      </w:r>
    </w:p>
    <w:p w14:paraId="5734695F" w14:textId="77777777" w:rsidR="00CB74DB" w:rsidRPr="0067709B" w:rsidRDefault="00CB74DB" w:rsidP="00CB74DB">
      <w:pPr>
        <w:pStyle w:val="a3"/>
        <w:rPr>
          <w:sz w:val="24"/>
          <w:szCs w:val="24"/>
          <w:lang w:val="en-US"/>
        </w:rPr>
      </w:pPr>
    </w:p>
    <w:p w14:paraId="10BB5727" w14:textId="77777777" w:rsidR="00CB74DB" w:rsidRPr="0067709B" w:rsidRDefault="00CB74DB" w:rsidP="00CB74DB">
      <w:pPr>
        <w:pStyle w:val="a3"/>
        <w:rPr>
          <w:sz w:val="24"/>
          <w:szCs w:val="24"/>
          <w:lang w:val="en-US"/>
        </w:rPr>
      </w:pPr>
      <w:r w:rsidRPr="0067709B">
        <w:rPr>
          <w:sz w:val="24"/>
          <w:szCs w:val="24"/>
          <w:lang w:val="en-US"/>
        </w:rPr>
        <w:t xml:space="preserve">Rayson, P., Leech, G. N., &amp; Hodges, M. (1997). Social differentiation in the use of English vocabulary: Some analyses of the conversational component of the British National Corpus. </w:t>
      </w:r>
      <w:r w:rsidRPr="0067709B">
        <w:rPr>
          <w:i/>
          <w:iCs/>
          <w:sz w:val="24"/>
          <w:szCs w:val="24"/>
          <w:lang w:val="en-US"/>
        </w:rPr>
        <w:t>International Journal of Corpus Linguistics</w:t>
      </w:r>
      <w:r w:rsidRPr="0067709B">
        <w:rPr>
          <w:sz w:val="24"/>
          <w:szCs w:val="24"/>
          <w:lang w:val="en-US"/>
        </w:rPr>
        <w:t>, 2(1), 120-132.</w:t>
      </w:r>
    </w:p>
    <w:p w14:paraId="7E0B2D62" w14:textId="77777777" w:rsidR="00CB74DB" w:rsidRPr="0067709B" w:rsidRDefault="00CB74DB" w:rsidP="009A13F8">
      <w:pPr>
        <w:pStyle w:val="a3"/>
        <w:rPr>
          <w:sz w:val="24"/>
          <w:szCs w:val="24"/>
          <w:lang w:val="en-US"/>
        </w:rPr>
      </w:pPr>
    </w:p>
    <w:p w14:paraId="0DD90DFA" w14:textId="77777777" w:rsidR="00C95A52" w:rsidRPr="0067709B" w:rsidRDefault="00C95A52" w:rsidP="00C95A52">
      <w:pPr>
        <w:pStyle w:val="a3"/>
        <w:rPr>
          <w:sz w:val="24"/>
          <w:szCs w:val="24"/>
          <w:lang w:val="en-US"/>
        </w:rPr>
      </w:pPr>
      <w:r w:rsidRPr="0067709B">
        <w:rPr>
          <w:sz w:val="24"/>
          <w:szCs w:val="24"/>
          <w:lang w:val="en-US"/>
        </w:rPr>
        <w:t>After References,</w:t>
      </w:r>
      <w:r w:rsidR="003D75B3" w:rsidRPr="0067709B">
        <w:rPr>
          <w:sz w:val="24"/>
          <w:szCs w:val="24"/>
          <w:lang w:val="en-US"/>
        </w:rPr>
        <w:t xml:space="preserve"> </w:t>
      </w:r>
      <w:proofErr w:type="gramStart"/>
      <w:r w:rsidR="003D75B3" w:rsidRPr="0067709B">
        <w:rPr>
          <w:sz w:val="24"/>
          <w:szCs w:val="24"/>
          <w:lang w:val="en-US"/>
        </w:rPr>
        <w:t>name</w:t>
      </w:r>
      <w:proofErr w:type="gramEnd"/>
      <w:r w:rsidR="003D75B3" w:rsidRPr="0067709B">
        <w:rPr>
          <w:sz w:val="24"/>
          <w:szCs w:val="24"/>
          <w:lang w:val="en-US"/>
        </w:rPr>
        <w:t xml:space="preserve"> and</w:t>
      </w:r>
      <w:r w:rsidRPr="0067709B">
        <w:rPr>
          <w:sz w:val="24"/>
          <w:szCs w:val="24"/>
          <w:lang w:val="en-US"/>
        </w:rPr>
        <w:t xml:space="preserve"> surname (city, country), TITLE of the article, abstract and key words in </w:t>
      </w:r>
      <w:r w:rsidR="00E365A1" w:rsidRPr="0067709B">
        <w:rPr>
          <w:sz w:val="24"/>
          <w:szCs w:val="24"/>
          <w:lang w:val="en-US"/>
        </w:rPr>
        <w:t>Russian</w:t>
      </w:r>
      <w:r w:rsidRPr="0067709B">
        <w:rPr>
          <w:sz w:val="24"/>
          <w:szCs w:val="24"/>
          <w:lang w:val="en-US"/>
        </w:rPr>
        <w:t xml:space="preserve"> are placed (see sample below).</w:t>
      </w:r>
    </w:p>
    <w:p w14:paraId="5AF9EF95" w14:textId="77777777" w:rsidR="00BD11B4" w:rsidRPr="0067709B" w:rsidRDefault="00BD11B4" w:rsidP="00FB4EAC">
      <w:pPr>
        <w:pStyle w:val="a3"/>
        <w:rPr>
          <w:sz w:val="24"/>
          <w:szCs w:val="24"/>
          <w:lang w:val="en-US"/>
        </w:rPr>
      </w:pPr>
    </w:p>
    <w:p w14:paraId="41691712" w14:textId="77777777" w:rsidR="00BD11B4" w:rsidRPr="0067709B" w:rsidRDefault="00BD11B4" w:rsidP="00FB4EAC">
      <w:pPr>
        <w:pStyle w:val="a3"/>
        <w:rPr>
          <w:sz w:val="24"/>
          <w:szCs w:val="24"/>
          <w:lang w:val="en-US"/>
        </w:rPr>
      </w:pPr>
    </w:p>
    <w:p w14:paraId="77A6F59D" w14:textId="77777777" w:rsidR="00BD11B4" w:rsidRPr="0067709B" w:rsidRDefault="00BD11B4" w:rsidP="00FB4EAC">
      <w:pPr>
        <w:pStyle w:val="a3"/>
        <w:rPr>
          <w:sz w:val="24"/>
          <w:szCs w:val="24"/>
          <w:lang w:val="en-US"/>
        </w:rPr>
      </w:pPr>
    </w:p>
    <w:sectPr w:rsidR="00BD11B4" w:rsidRPr="00677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1432B"/>
    <w:multiLevelType w:val="hybridMultilevel"/>
    <w:tmpl w:val="52E218C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73C22F47"/>
    <w:multiLevelType w:val="hybridMultilevel"/>
    <w:tmpl w:val="F6CCAE4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16cid:durableId="2069300551">
    <w:abstractNumId w:val="1"/>
  </w:num>
  <w:num w:numId="2" w16cid:durableId="64057529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061D"/>
    <w:rsid w:val="00003928"/>
    <w:rsid w:val="00072F6F"/>
    <w:rsid w:val="000C6869"/>
    <w:rsid w:val="000E73E8"/>
    <w:rsid w:val="0014585B"/>
    <w:rsid w:val="001A3615"/>
    <w:rsid w:val="001D2CF9"/>
    <w:rsid w:val="002157AB"/>
    <w:rsid w:val="0023765F"/>
    <w:rsid w:val="00294DA8"/>
    <w:rsid w:val="002C138D"/>
    <w:rsid w:val="002E2434"/>
    <w:rsid w:val="00333B8D"/>
    <w:rsid w:val="0039382C"/>
    <w:rsid w:val="003C4BA6"/>
    <w:rsid w:val="003D75B3"/>
    <w:rsid w:val="00436E52"/>
    <w:rsid w:val="00490622"/>
    <w:rsid w:val="004A06D0"/>
    <w:rsid w:val="004D2FDA"/>
    <w:rsid w:val="00550EAD"/>
    <w:rsid w:val="005A05DE"/>
    <w:rsid w:val="005F755B"/>
    <w:rsid w:val="00622D12"/>
    <w:rsid w:val="00662994"/>
    <w:rsid w:val="0067709B"/>
    <w:rsid w:val="006B0FC3"/>
    <w:rsid w:val="007006D5"/>
    <w:rsid w:val="0074646E"/>
    <w:rsid w:val="00781627"/>
    <w:rsid w:val="00796C5B"/>
    <w:rsid w:val="007E6965"/>
    <w:rsid w:val="0087085D"/>
    <w:rsid w:val="008B061D"/>
    <w:rsid w:val="009811F1"/>
    <w:rsid w:val="009A13F8"/>
    <w:rsid w:val="009A331F"/>
    <w:rsid w:val="00AA6ECE"/>
    <w:rsid w:val="00BC7BA5"/>
    <w:rsid w:val="00BD11B4"/>
    <w:rsid w:val="00BD1814"/>
    <w:rsid w:val="00BF6E5E"/>
    <w:rsid w:val="00C16A23"/>
    <w:rsid w:val="00C518B6"/>
    <w:rsid w:val="00C95A52"/>
    <w:rsid w:val="00CA5A8B"/>
    <w:rsid w:val="00CB74DB"/>
    <w:rsid w:val="00D80A9D"/>
    <w:rsid w:val="00E264E2"/>
    <w:rsid w:val="00E365A1"/>
    <w:rsid w:val="00F24354"/>
    <w:rsid w:val="00F460D9"/>
    <w:rsid w:val="00FB4EAC"/>
    <w:rsid w:val="00FD7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46C42"/>
  <w15:chartTrackingRefBased/>
  <w15:docId w15:val="{11863A5A-CB1A-4594-AC28-0FC594F2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061D"/>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unhideWhenUsed/>
    <w:rsid w:val="008B061D"/>
    <w:rPr>
      <w:sz w:val="28"/>
    </w:rPr>
  </w:style>
  <w:style w:type="character" w:customStyle="1" w:styleId="a4">
    <w:name w:val="Основной текст Знак"/>
    <w:link w:val="a3"/>
    <w:rsid w:val="008B061D"/>
    <w:rPr>
      <w:sz w:val="28"/>
      <w:lang w:val="ru-RU" w:eastAsia="ru-RU" w:bidi="ar-SA"/>
    </w:rPr>
  </w:style>
  <w:style w:type="character" w:styleId="a5">
    <w:name w:val="Hyperlink"/>
    <w:rsid w:val="00FB4EAC"/>
    <w:rPr>
      <w:color w:val="0000FF"/>
      <w:u w:val="single"/>
    </w:rPr>
  </w:style>
  <w:style w:type="character" w:styleId="a6">
    <w:name w:val="annotation reference"/>
    <w:uiPriority w:val="99"/>
    <w:semiHidden/>
    <w:unhideWhenUsed/>
    <w:rsid w:val="00BC7BA5"/>
    <w:rPr>
      <w:sz w:val="16"/>
      <w:szCs w:val="16"/>
    </w:rPr>
  </w:style>
  <w:style w:type="paragraph" w:styleId="a7">
    <w:name w:val="annotation text"/>
    <w:basedOn w:val="a"/>
    <w:link w:val="a8"/>
    <w:uiPriority w:val="99"/>
    <w:semiHidden/>
    <w:unhideWhenUsed/>
    <w:rsid w:val="00BC7BA5"/>
  </w:style>
  <w:style w:type="character" w:customStyle="1" w:styleId="a8">
    <w:name w:val="Текст примечания Знак"/>
    <w:basedOn w:val="a0"/>
    <w:link w:val="a7"/>
    <w:uiPriority w:val="99"/>
    <w:semiHidden/>
    <w:rsid w:val="00BC7BA5"/>
  </w:style>
  <w:style w:type="paragraph" w:styleId="a9">
    <w:name w:val="annotation subject"/>
    <w:basedOn w:val="a7"/>
    <w:next w:val="a7"/>
    <w:link w:val="aa"/>
    <w:uiPriority w:val="99"/>
    <w:semiHidden/>
    <w:unhideWhenUsed/>
    <w:rsid w:val="00BC7BA5"/>
    <w:rPr>
      <w:b/>
      <w:bCs/>
    </w:rPr>
  </w:style>
  <w:style w:type="character" w:customStyle="1" w:styleId="aa">
    <w:name w:val="Тема примечания Знак"/>
    <w:link w:val="a9"/>
    <w:uiPriority w:val="99"/>
    <w:semiHidden/>
    <w:rsid w:val="00BC7BA5"/>
    <w:rPr>
      <w:b/>
      <w:bCs/>
    </w:rPr>
  </w:style>
  <w:style w:type="paragraph" w:styleId="ab">
    <w:name w:val="Balloon Text"/>
    <w:basedOn w:val="a"/>
    <w:link w:val="ac"/>
    <w:uiPriority w:val="99"/>
    <w:semiHidden/>
    <w:unhideWhenUsed/>
    <w:rsid w:val="00BC7BA5"/>
    <w:rPr>
      <w:rFonts w:ascii="Segoe UI" w:hAnsi="Segoe UI" w:cs="Segoe UI"/>
      <w:sz w:val="18"/>
      <w:szCs w:val="18"/>
    </w:rPr>
  </w:style>
  <w:style w:type="character" w:customStyle="1" w:styleId="ac">
    <w:name w:val="Текст выноски Знак"/>
    <w:link w:val="ab"/>
    <w:uiPriority w:val="99"/>
    <w:semiHidden/>
    <w:rsid w:val="00BC7B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876414">
      <w:bodyDiv w:val="1"/>
      <w:marLeft w:val="0"/>
      <w:marRight w:val="0"/>
      <w:marTop w:val="0"/>
      <w:marBottom w:val="0"/>
      <w:divBdr>
        <w:top w:val="none" w:sz="0" w:space="0" w:color="auto"/>
        <w:left w:val="none" w:sz="0" w:space="0" w:color="auto"/>
        <w:bottom w:val="none" w:sz="0" w:space="0" w:color="auto"/>
        <w:right w:val="none" w:sz="0" w:space="0" w:color="auto"/>
      </w:divBdr>
    </w:div>
    <w:div w:id="120104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ИНСТИТУТ ЯЗЫКОЗНАНИЯ РАН</vt:lpstr>
    </vt:vector>
  </TitlesOfParts>
  <Company>Home</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ИНСТИТУТ ЯЗЫКОЗНАНИЯ РАН</dc:title>
  <dc:subject/>
  <dc:creator>Пользователь</dc:creator>
  <cp:keywords/>
  <cp:lastModifiedBy>Бинятова Роксана Нуру Кызы</cp:lastModifiedBy>
  <cp:revision>2</cp:revision>
  <dcterms:created xsi:type="dcterms:W3CDTF">2023-05-22T11:22:00Z</dcterms:created>
  <dcterms:modified xsi:type="dcterms:W3CDTF">2023-05-22T11:22:00Z</dcterms:modified>
</cp:coreProperties>
</file>